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3F" w:rsidRPr="00430F3F" w:rsidRDefault="00430F3F" w:rsidP="00430F3F">
      <w:pPr>
        <w:jc w:val="both"/>
        <w:rPr>
          <w:rFonts w:ascii="Times New Roman" w:hAnsi="Times New Roman" w:cs="Times New Roman"/>
          <w:sz w:val="32"/>
          <w:szCs w:val="32"/>
        </w:rPr>
      </w:pPr>
      <w:r w:rsidRPr="00430F3F">
        <w:rPr>
          <w:rFonts w:ascii="Times New Roman" w:hAnsi="Times New Roman" w:cs="Times New Roman"/>
          <w:sz w:val="32"/>
          <w:szCs w:val="32"/>
        </w:rPr>
        <w:t xml:space="preserve"> Антикризисные меры для МСП -</w:t>
      </w:r>
      <w:hyperlink r:id="rId5" w:history="1">
        <w:r w:rsidRPr="00430F3F">
          <w:rPr>
            <w:rStyle w:val="a3"/>
            <w:rFonts w:ascii="Times New Roman" w:hAnsi="Times New Roman" w:cs="Times New Roman"/>
            <w:sz w:val="32"/>
            <w:szCs w:val="32"/>
          </w:rPr>
          <w:t>http://irkutsk.opora.ru/category/antikrizisnye-mery-dlya-msp/</w:t>
        </w:r>
      </w:hyperlink>
    </w:p>
    <w:p w:rsidR="00430F3F" w:rsidRPr="00430F3F" w:rsidRDefault="00430F3F" w:rsidP="00430F3F">
      <w:pPr>
        <w:pStyle w:val="1"/>
        <w:shd w:val="clear" w:color="auto" w:fill="FFFFFF"/>
        <w:spacing w:before="0"/>
        <w:jc w:val="both"/>
        <w:textAlignment w:val="baseline"/>
        <w:rPr>
          <w:rFonts w:ascii="Times New Roman" w:eastAsia="Times New Roman" w:hAnsi="Times New Roman" w:cs="Times New Roman"/>
          <w:b w:val="0"/>
          <w:bCs w:val="0"/>
          <w:color w:val="333333"/>
          <w:kern w:val="36"/>
          <w:sz w:val="32"/>
          <w:szCs w:val="32"/>
          <w:lang w:eastAsia="ru-RU"/>
        </w:rPr>
      </w:pPr>
      <w:r w:rsidRPr="00430F3F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Меры поддержки предпринимателей в условиях сложной экономической ситуации обсудили накануне в Правительстве Иркутской области</w:t>
      </w:r>
      <w:r w:rsidRPr="00430F3F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-</w:t>
      </w:r>
      <w:hyperlink r:id="rId6" w:history="1">
        <w:r w:rsidRPr="00430F3F">
          <w:rPr>
            <w:rStyle w:val="a3"/>
            <w:rFonts w:ascii="Times New Roman" w:hAnsi="Times New Roman" w:cs="Times New Roman"/>
            <w:sz w:val="32"/>
            <w:szCs w:val="32"/>
          </w:rPr>
          <w:t>http://irkutsk.opora.ru/2020/04/01/2429/</w:t>
        </w:r>
      </w:hyperlink>
    </w:p>
    <w:p w:rsidR="00430F3F" w:rsidRPr="00430F3F" w:rsidRDefault="00430F3F" w:rsidP="00430F3F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AA1B27" w:rsidRPr="00430F3F" w:rsidRDefault="00AA1B27" w:rsidP="00430F3F">
      <w:bookmarkStart w:id="0" w:name="_GoBack"/>
      <w:bookmarkEnd w:id="0"/>
    </w:p>
    <w:sectPr w:rsidR="00AA1B27" w:rsidRPr="00430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3F"/>
    <w:rsid w:val="00430F3F"/>
    <w:rsid w:val="00AA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0F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0F3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30F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0F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0F3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30F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rkutsk.opora.ru/2020/04/01/2429/" TargetMode="External"/><Relationship Id="rId5" Type="http://schemas.openxmlformats.org/officeDocument/2006/relationships/hyperlink" Target="http://irkutsk.opora.ru/category/antikrizisnye-mery-dlya-ms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Инга</cp:lastModifiedBy>
  <cp:revision>1</cp:revision>
  <dcterms:created xsi:type="dcterms:W3CDTF">2020-06-08T02:10:00Z</dcterms:created>
  <dcterms:modified xsi:type="dcterms:W3CDTF">2020-06-08T02:12:00Z</dcterms:modified>
</cp:coreProperties>
</file>