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0C" w:rsidRDefault="00B14A0C" w:rsidP="00B14A0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B14A0C" w:rsidRDefault="00B14A0C" w:rsidP="00B14A0C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проекту внесения изменений в 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Иркутской области</w:t>
      </w:r>
    </w:p>
    <w:p w:rsidR="00B14A0C" w:rsidRDefault="00B14A0C" w:rsidP="00B14A0C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м-н</w:t>
      </w:r>
      <w:proofErr w:type="gramEnd"/>
      <w:r>
        <w:rPr>
          <w:rFonts w:ascii="Times New Roman" w:hAnsi="Times New Roman"/>
          <w:sz w:val="24"/>
          <w:szCs w:val="24"/>
        </w:rPr>
        <w:t xml:space="preserve"> Космонавтов дом 9а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/>
          <w:sz w:val="24"/>
          <w:szCs w:val="24"/>
        </w:rPr>
        <w:t>:  19.02.2021г.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.00 час. 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4A0C" w:rsidRDefault="00B14A0C" w:rsidP="00B14A0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публичных слушаний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Жёлтышев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Вячеславович – глава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председатель комиссии  по подготовке внесения изменений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Иркутской области. </w:t>
      </w:r>
    </w:p>
    <w:p w:rsidR="00B14A0C" w:rsidRDefault="00B14A0C" w:rsidP="00B14A0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A0C" w:rsidRDefault="00B14A0C" w:rsidP="00B14A0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Секретарь публичных слушаний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Кокман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Владимировна – 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 поселения.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участников публичных слушаний  - 13 человек.</w:t>
      </w:r>
    </w:p>
    <w:p w:rsidR="00B14A0C" w:rsidRDefault="00B14A0C" w:rsidP="00B14A0C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A0C" w:rsidRPr="00B14A0C" w:rsidRDefault="00B14A0C" w:rsidP="00B14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A0C">
        <w:rPr>
          <w:rFonts w:ascii="Times New Roman" w:hAnsi="Times New Roman"/>
          <w:sz w:val="24"/>
          <w:szCs w:val="24"/>
        </w:rPr>
        <w:t xml:space="preserve">Публичные слушания проводятся на основании требований следующих нормативных актов: </w:t>
      </w:r>
      <w:proofErr w:type="gramStart"/>
      <w:r w:rsidRPr="00B14A0C">
        <w:rPr>
          <w:rFonts w:ascii="Times New Roman" w:hAnsi="Times New Roman"/>
          <w:sz w:val="24"/>
          <w:szCs w:val="24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Градостроительного кодекса Российской Федерации, Устава </w:t>
      </w:r>
      <w:proofErr w:type="spellStart"/>
      <w:r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муниципального образования, Решения Думы </w:t>
      </w:r>
      <w:proofErr w:type="spellStart"/>
      <w:r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городского поселения от 20.09.2019 года «Об утверждении Порядка организации и проведения публичных слушаний по проектам муниципальных правовых актов </w:t>
      </w:r>
      <w:proofErr w:type="spellStart"/>
      <w:r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городского поселения в сфере градостроительной деятельности», Постановления администрации </w:t>
      </w:r>
      <w:proofErr w:type="spellStart"/>
      <w:r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городского поселения от 15.01.2021 года №1</w:t>
      </w:r>
      <w:r w:rsidR="00C30AAD">
        <w:rPr>
          <w:rFonts w:ascii="Times New Roman" w:hAnsi="Times New Roman"/>
          <w:sz w:val="24"/>
          <w:szCs w:val="24"/>
        </w:rPr>
        <w:t>1</w:t>
      </w:r>
      <w:proofErr w:type="gramEnd"/>
      <w:r w:rsidRPr="00B14A0C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 внесения изменений в </w:t>
      </w:r>
      <w:r w:rsidR="00C30AAD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Pr="00B14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B14A0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14A0C">
        <w:rPr>
          <w:rFonts w:ascii="Times New Roman" w:hAnsi="Times New Roman"/>
          <w:sz w:val="24"/>
          <w:szCs w:val="24"/>
        </w:rPr>
        <w:t xml:space="preserve"> района Иркутской области».</w:t>
      </w:r>
    </w:p>
    <w:p w:rsidR="00C30AAD" w:rsidRDefault="00C30AAD"/>
    <w:p w:rsidR="00C30AAD" w:rsidRPr="00C30AAD" w:rsidRDefault="00C30AAD" w:rsidP="00C30AA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D">
        <w:rPr>
          <w:rFonts w:ascii="Times New Roman" w:hAnsi="Times New Roman"/>
          <w:sz w:val="24"/>
          <w:szCs w:val="24"/>
        </w:rPr>
        <w:t xml:space="preserve">          Экспозиция текстовых и графических материалов проекта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C30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C30AA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 муниципального района Иркутской области была организована в администрации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и размещена на официальном сайте администрации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(</w:t>
      </w:r>
      <w:hyperlink r:id="rId6" w:tgtFrame="_blank" w:history="1">
        <w:r w:rsidRPr="00C30AAD">
          <w:rPr>
            <w:rFonts w:ascii="Arial" w:hAnsi="Arial" w:cs="Arial"/>
            <w:color w:val="005BD1"/>
            <w:sz w:val="23"/>
            <w:szCs w:val="23"/>
            <w:u w:val="single"/>
          </w:rPr>
          <w:t>http://yangel38.ru/</w:t>
        </w:r>
      </w:hyperlink>
      <w:r w:rsidRPr="00C30AAD">
        <w:rPr>
          <w:rFonts w:ascii="Arial" w:hAnsi="Arial" w:cs="Arial"/>
          <w:color w:val="000000"/>
          <w:sz w:val="23"/>
          <w:szCs w:val="23"/>
        </w:rPr>
        <w:t>).</w:t>
      </w:r>
    </w:p>
    <w:p w:rsidR="00C30AAD" w:rsidRPr="00C30AAD" w:rsidRDefault="00C30AAD" w:rsidP="00C30AA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C30AAD">
        <w:rPr>
          <w:rFonts w:ascii="Times New Roman" w:hAnsi="Times New Roman"/>
          <w:sz w:val="24"/>
          <w:szCs w:val="24"/>
        </w:rPr>
        <w:t xml:space="preserve">         Информационные объявления о проведении публичных слушаний были размещены на информационных досках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(</w:t>
      </w:r>
      <w:hyperlink r:id="rId7" w:tgtFrame="_blank" w:history="1">
        <w:r w:rsidRPr="00C30AAD">
          <w:rPr>
            <w:rFonts w:ascii="Arial" w:hAnsi="Arial" w:cs="Arial"/>
            <w:color w:val="005BD1"/>
            <w:sz w:val="23"/>
            <w:szCs w:val="23"/>
            <w:u w:val="single"/>
          </w:rPr>
          <w:t>http://yangel38.ru/</w:t>
        </w:r>
      </w:hyperlink>
      <w:r w:rsidRPr="00C30AAD">
        <w:rPr>
          <w:rFonts w:ascii="Arial" w:hAnsi="Arial" w:cs="Arial"/>
          <w:color w:val="000000"/>
          <w:sz w:val="23"/>
          <w:szCs w:val="23"/>
        </w:rPr>
        <w:t>).</w:t>
      </w:r>
    </w:p>
    <w:p w:rsidR="00C30AAD" w:rsidRPr="00C30AAD" w:rsidRDefault="00C30AAD" w:rsidP="00C30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AD">
        <w:rPr>
          <w:rFonts w:ascii="Times New Roman" w:hAnsi="Times New Roman"/>
          <w:sz w:val="24"/>
          <w:szCs w:val="24"/>
        </w:rPr>
        <w:t>Предмет публичных обсуждений:</w:t>
      </w:r>
    </w:p>
    <w:p w:rsidR="00C30AAD" w:rsidRPr="00C30AAD" w:rsidRDefault="00C30AAD" w:rsidP="00C30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D">
        <w:rPr>
          <w:rFonts w:ascii="Times New Roman" w:hAnsi="Times New Roman"/>
          <w:sz w:val="24"/>
          <w:szCs w:val="24"/>
        </w:rPr>
        <w:t xml:space="preserve">Обсуждение проекта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C30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AAD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C30AA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30AAD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области.</w:t>
      </w:r>
    </w:p>
    <w:p w:rsidR="00C30AAD" w:rsidRPr="00C30AAD" w:rsidRDefault="00C30AAD" w:rsidP="00C30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AD">
        <w:rPr>
          <w:rFonts w:ascii="Times New Roman" w:hAnsi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D06DEF" w:rsidRDefault="00C30AAD" w:rsidP="00C30AAD">
      <w:pPr>
        <w:rPr>
          <w:rFonts w:ascii="Times New Roman" w:hAnsi="Times New Roman"/>
          <w:sz w:val="24"/>
          <w:szCs w:val="24"/>
        </w:rPr>
      </w:pPr>
      <w:r w:rsidRPr="00C30AAD">
        <w:rPr>
          <w:rFonts w:ascii="Times New Roman" w:hAnsi="Times New Roman"/>
          <w:sz w:val="24"/>
          <w:szCs w:val="24"/>
        </w:rPr>
        <w:t>Выступали:</w:t>
      </w:r>
    </w:p>
    <w:p w:rsidR="009854B5" w:rsidRDefault="00D06DEF" w:rsidP="00327665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06DE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D06DEF">
        <w:rPr>
          <w:rFonts w:ascii="Times New Roman" w:hAnsi="Times New Roman"/>
          <w:b/>
          <w:sz w:val="24"/>
          <w:szCs w:val="24"/>
        </w:rPr>
        <w:t>Жёлтышев</w:t>
      </w:r>
      <w:proofErr w:type="spellEnd"/>
      <w:r w:rsidRPr="00D06DEF">
        <w:rPr>
          <w:rFonts w:ascii="Times New Roman" w:hAnsi="Times New Roman"/>
          <w:b/>
          <w:sz w:val="24"/>
          <w:szCs w:val="24"/>
        </w:rPr>
        <w:t xml:space="preserve"> М.В</w:t>
      </w:r>
      <w:r>
        <w:rPr>
          <w:rFonts w:ascii="Times New Roman" w:hAnsi="Times New Roman"/>
          <w:sz w:val="24"/>
          <w:szCs w:val="24"/>
        </w:rPr>
        <w:t xml:space="preserve">.- приветствуем всех присутствующих на публичных слушаниях. Публичные слушания проводятся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27665">
        <w:rPr>
          <w:rFonts w:ascii="Times New Roman" w:hAnsi="Times New Roman"/>
          <w:sz w:val="24"/>
          <w:szCs w:val="24"/>
        </w:rPr>
        <w:t xml:space="preserve"> от 15.01.2021 года №11 «</w:t>
      </w:r>
      <w:r w:rsidR="00327665" w:rsidRPr="00B14A0C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внесения изменений в </w:t>
      </w:r>
      <w:r w:rsidR="00327665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327665" w:rsidRPr="00B14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665" w:rsidRPr="00B14A0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327665" w:rsidRPr="00B14A0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327665" w:rsidRPr="00B14A0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327665" w:rsidRPr="00B14A0C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="00327665">
        <w:rPr>
          <w:rFonts w:ascii="Times New Roman" w:hAnsi="Times New Roman"/>
          <w:sz w:val="24"/>
          <w:szCs w:val="24"/>
        </w:rPr>
        <w:t xml:space="preserve">». </w:t>
      </w:r>
      <w:r w:rsidR="00327665" w:rsidRPr="00327665">
        <w:rPr>
          <w:rFonts w:ascii="Times New Roman" w:hAnsi="Times New Roman"/>
          <w:sz w:val="24"/>
          <w:szCs w:val="24"/>
        </w:rPr>
        <w:t xml:space="preserve">Согласно постановлению проведение публичных слушаний по проекту внесения изменений в генеральный план </w:t>
      </w:r>
      <w:proofErr w:type="spellStart"/>
      <w:r w:rsidR="00327665" w:rsidRPr="00327665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327665" w:rsidRPr="0032766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327665" w:rsidRPr="0032766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9854B5">
        <w:rPr>
          <w:rFonts w:ascii="Times New Roman" w:hAnsi="Times New Roman"/>
          <w:sz w:val="24"/>
          <w:szCs w:val="24"/>
        </w:rPr>
        <w:t xml:space="preserve"> муниципального</w:t>
      </w:r>
      <w:r w:rsidR="00327665" w:rsidRPr="00327665">
        <w:rPr>
          <w:rFonts w:ascii="Times New Roman" w:hAnsi="Times New Roman"/>
          <w:sz w:val="24"/>
          <w:szCs w:val="24"/>
        </w:rPr>
        <w:t xml:space="preserve"> района Иркутской области назначено на 19 февраля 2021 года.</w:t>
      </w:r>
    </w:p>
    <w:p w:rsidR="00327665" w:rsidRPr="00327665" w:rsidRDefault="00327665" w:rsidP="00327665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27665">
        <w:rPr>
          <w:rFonts w:ascii="Times New Roman" w:hAnsi="Times New Roman"/>
          <w:sz w:val="24"/>
          <w:szCs w:val="24"/>
        </w:rPr>
        <w:t xml:space="preserve"> С 18 января 2021 года по 19 февраля 2021 года администрацией </w:t>
      </w:r>
      <w:proofErr w:type="spellStart"/>
      <w:r w:rsidRPr="00327665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327665">
        <w:rPr>
          <w:rFonts w:ascii="Times New Roman" w:hAnsi="Times New Roman"/>
          <w:sz w:val="24"/>
          <w:szCs w:val="24"/>
        </w:rPr>
        <w:t xml:space="preserve"> городского поселения принимались </w:t>
      </w:r>
      <w:proofErr w:type="gramStart"/>
      <w:r w:rsidRPr="00327665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327665">
        <w:rPr>
          <w:rFonts w:ascii="Times New Roman" w:hAnsi="Times New Roman"/>
          <w:sz w:val="24"/>
          <w:szCs w:val="24"/>
        </w:rPr>
        <w:t xml:space="preserve"> и замечания по </w:t>
      </w:r>
      <w:r w:rsidR="009854B5">
        <w:rPr>
          <w:rFonts w:ascii="Times New Roman" w:hAnsi="Times New Roman"/>
          <w:sz w:val="24"/>
          <w:szCs w:val="24"/>
        </w:rPr>
        <w:t>п</w:t>
      </w:r>
      <w:r w:rsidRPr="00327665">
        <w:rPr>
          <w:rFonts w:ascii="Times New Roman" w:hAnsi="Times New Roman"/>
          <w:sz w:val="24"/>
          <w:szCs w:val="24"/>
        </w:rPr>
        <w:t xml:space="preserve">роекту внесения изменений в </w:t>
      </w:r>
      <w:r w:rsidR="009854B5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Pr="00327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65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32766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32766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27665">
        <w:rPr>
          <w:rFonts w:ascii="Times New Roman" w:hAnsi="Times New Roman"/>
          <w:sz w:val="24"/>
          <w:szCs w:val="24"/>
        </w:rPr>
        <w:t xml:space="preserve"> района Иркутской области от жителей поселения, от организаций и учреждений всех форм собственности осуществляющих деятельность на территории </w:t>
      </w:r>
      <w:proofErr w:type="spellStart"/>
      <w:r w:rsidRPr="00327665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327665">
        <w:rPr>
          <w:rFonts w:ascii="Times New Roman" w:hAnsi="Times New Roman"/>
          <w:sz w:val="24"/>
          <w:szCs w:val="24"/>
        </w:rPr>
        <w:t xml:space="preserve"> муниципального образования. За указанный период в администрацию </w:t>
      </w:r>
      <w:proofErr w:type="spellStart"/>
      <w:r w:rsidRPr="00327665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327665">
        <w:rPr>
          <w:rFonts w:ascii="Times New Roman" w:hAnsi="Times New Roman"/>
          <w:sz w:val="24"/>
          <w:szCs w:val="24"/>
        </w:rPr>
        <w:t xml:space="preserve"> городского поселения не поступило устных и письменных предложений и замечаний. Предложения и замечания, представленные участниками публичных слушаний, носят рекомендательный характер.</w:t>
      </w:r>
    </w:p>
    <w:p w:rsidR="00110BF1" w:rsidRDefault="00110BF1" w:rsidP="00327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Докладчиком на сегодняшних слушаниях выступит 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– Костюченко Инга Анатольевна</w:t>
      </w:r>
      <w:r>
        <w:rPr>
          <w:rFonts w:ascii="Times New Roman" w:hAnsi="Times New Roman"/>
          <w:sz w:val="24"/>
          <w:szCs w:val="24"/>
        </w:rPr>
        <w:t>.</w:t>
      </w:r>
    </w:p>
    <w:p w:rsidR="00110BF1" w:rsidRPr="00110BF1" w:rsidRDefault="00110BF1" w:rsidP="00110BF1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0BF1">
        <w:rPr>
          <w:rFonts w:ascii="Times New Roman" w:hAnsi="Times New Roman"/>
          <w:b/>
          <w:sz w:val="24"/>
          <w:szCs w:val="24"/>
        </w:rPr>
        <w:t>Костюченко И.А.-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10BF1">
        <w:rPr>
          <w:rFonts w:ascii="Times New Roman" w:hAnsi="Times New Roman"/>
          <w:sz w:val="24"/>
          <w:szCs w:val="24"/>
        </w:rPr>
        <w:t xml:space="preserve">Уважаемые жители </w:t>
      </w:r>
      <w:proofErr w:type="spellStart"/>
      <w:r w:rsidRPr="00110BF1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110BF1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10BF1">
        <w:rPr>
          <w:rFonts w:ascii="Times New Roman" w:hAnsi="Times New Roman"/>
          <w:sz w:val="24"/>
          <w:szCs w:val="24"/>
        </w:rPr>
        <w:t xml:space="preserve">позвольте представить Вам проект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11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BF1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110BF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110BF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10BF1">
        <w:rPr>
          <w:rFonts w:ascii="Times New Roman" w:hAnsi="Times New Roman"/>
          <w:sz w:val="24"/>
          <w:szCs w:val="24"/>
        </w:rPr>
        <w:t xml:space="preserve"> района Иркутской области (далее по тексту Проект изменений).</w:t>
      </w:r>
    </w:p>
    <w:p w:rsidR="00110BF1" w:rsidRPr="00110BF1" w:rsidRDefault="00110BF1" w:rsidP="00110BF1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0BF1">
        <w:rPr>
          <w:rFonts w:ascii="Times New Roman" w:hAnsi="Times New Roman"/>
          <w:sz w:val="24"/>
          <w:szCs w:val="24"/>
        </w:rPr>
        <w:t xml:space="preserve">Заказчиком разработки Проекта изменений является администрация </w:t>
      </w:r>
      <w:proofErr w:type="spellStart"/>
      <w:r w:rsidRPr="00110BF1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110BF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10BF1" w:rsidRPr="00110BF1" w:rsidRDefault="00110BF1" w:rsidP="00110BF1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0BF1">
        <w:rPr>
          <w:rFonts w:ascii="Times New Roman" w:hAnsi="Times New Roman"/>
          <w:sz w:val="24"/>
          <w:szCs w:val="24"/>
        </w:rPr>
        <w:t>Разработчиком Проекта изменений является Общество с ограниченной ответственностью «Проектн</w:t>
      </w:r>
      <w:proofErr w:type="gramStart"/>
      <w:r w:rsidRPr="00110BF1">
        <w:rPr>
          <w:rFonts w:ascii="Times New Roman" w:hAnsi="Times New Roman"/>
          <w:sz w:val="24"/>
          <w:szCs w:val="24"/>
        </w:rPr>
        <w:t>о-</w:t>
      </w:r>
      <w:proofErr w:type="gramEnd"/>
      <w:r w:rsidRPr="00110BF1">
        <w:rPr>
          <w:rFonts w:ascii="Times New Roman" w:hAnsi="Times New Roman"/>
          <w:sz w:val="24"/>
          <w:szCs w:val="24"/>
        </w:rPr>
        <w:t xml:space="preserve"> планировочная мастерская» Мастер-план».</w:t>
      </w:r>
    </w:p>
    <w:p w:rsidR="00110BF1" w:rsidRPr="00110BF1" w:rsidRDefault="00110BF1" w:rsidP="00110BF1">
      <w:pPr>
        <w:tabs>
          <w:tab w:val="left" w:pos="111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0BF1">
        <w:rPr>
          <w:rFonts w:ascii="Times New Roman" w:hAnsi="Times New Roman"/>
          <w:sz w:val="24"/>
          <w:szCs w:val="24"/>
          <w:u w:val="single"/>
        </w:rPr>
        <w:t xml:space="preserve">Целью подготовки Проекта изменений является: </w:t>
      </w:r>
      <w:r w:rsidRPr="00110BF1">
        <w:rPr>
          <w:rFonts w:ascii="Times New Roman" w:hAnsi="Times New Roman"/>
          <w:sz w:val="24"/>
          <w:szCs w:val="24"/>
        </w:rPr>
        <w:t xml:space="preserve">актуализация материалов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Иркутской области</w:t>
      </w:r>
      <w:r w:rsidRPr="00110BF1">
        <w:rPr>
          <w:rFonts w:ascii="Times New Roman" w:hAnsi="Times New Roman"/>
          <w:sz w:val="24"/>
          <w:szCs w:val="24"/>
        </w:rPr>
        <w:t>, утвержденного в 2012 году в соответствии с требованиями действующего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25F67" w:rsidRDefault="00110BF1" w:rsidP="00225F67">
      <w:pPr>
        <w:tabs>
          <w:tab w:val="left" w:pos="611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10BF1">
        <w:rPr>
          <w:rFonts w:ascii="Times New Roman" w:hAnsi="Times New Roman"/>
          <w:sz w:val="24"/>
          <w:szCs w:val="24"/>
          <w:u w:val="single"/>
        </w:rPr>
        <w:t>Основными задачами проекта изменений являются:</w:t>
      </w:r>
    </w:p>
    <w:p w:rsidR="00110BF1" w:rsidRPr="00225F67" w:rsidRDefault="00225F67" w:rsidP="00225F67">
      <w:pPr>
        <w:tabs>
          <w:tab w:val="left" w:pos="611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10BF1" w:rsidRPr="00110BF1">
        <w:rPr>
          <w:rFonts w:ascii="Times New Roman" w:hAnsi="Times New Roman"/>
          <w:sz w:val="24"/>
          <w:szCs w:val="24"/>
        </w:rPr>
        <w:t>Настоящие Правила</w:t>
      </w:r>
      <w:r w:rsidR="00110BF1">
        <w:rPr>
          <w:rFonts w:ascii="Times New Roman" w:hAnsi="Times New Roman"/>
          <w:sz w:val="24"/>
          <w:szCs w:val="24"/>
        </w:rPr>
        <w:t xml:space="preserve"> устанавливают территориальные зоны, градостроительные регламенты, порядок применения настоящих правил и внесения в них изменений в соответствии с действующим законодательством, муниципальными правовыми актами органов местного самоуправления, создают условия рационального использования территории </w:t>
      </w:r>
      <w:proofErr w:type="spellStart"/>
      <w:r>
        <w:rPr>
          <w:rFonts w:ascii="Times New Roman" w:hAnsi="Times New Roman"/>
          <w:sz w:val="24"/>
          <w:szCs w:val="24"/>
        </w:rPr>
        <w:t>Я</w:t>
      </w:r>
      <w:r w:rsidR="00110BF1">
        <w:rPr>
          <w:rFonts w:ascii="Times New Roman" w:hAnsi="Times New Roman"/>
          <w:sz w:val="24"/>
          <w:szCs w:val="24"/>
        </w:rPr>
        <w:t>нгелевского</w:t>
      </w:r>
      <w:proofErr w:type="spellEnd"/>
      <w:r w:rsidR="00110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 Развития программ жилищного строительства, производственной, социальной, инженерн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транспортной инфраструктур, бережного природопользования.</w:t>
      </w:r>
    </w:p>
    <w:p w:rsidR="00110BF1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67">
        <w:rPr>
          <w:rFonts w:ascii="Times New Roman" w:hAnsi="Times New Roman"/>
          <w:sz w:val="24"/>
          <w:szCs w:val="24"/>
        </w:rPr>
        <w:t>Целями ведения системы регулирования землепользования и застройки, основанной на градостроительном зонировании</w:t>
      </w:r>
      <w:r>
        <w:rPr>
          <w:rFonts w:ascii="Times New Roman" w:hAnsi="Times New Roman"/>
          <w:sz w:val="24"/>
          <w:szCs w:val="24"/>
        </w:rPr>
        <w:t>, является:</w:t>
      </w:r>
    </w:p>
    <w:p w:rsidR="00225F67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среды;</w:t>
      </w:r>
    </w:p>
    <w:p w:rsidR="00225F67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планировки территорий муниципального образования;</w:t>
      </w:r>
    </w:p>
    <w:p w:rsidR="00225F67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прав и законных интересов правообладателей объектов недвижимости и лиц, желающих приобрести права владения, пользования и распоряжения  объектами недвижимости и лиц, желающих прибрести права владения, пользования и распоряжение объектами недвижимости;</w:t>
      </w:r>
    </w:p>
    <w:p w:rsidR="00225F67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благоприятных условий для привлечения инвестиций,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регламентами;</w:t>
      </w:r>
    </w:p>
    <w:p w:rsidR="00225F67" w:rsidRDefault="00225F67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9AC">
        <w:rPr>
          <w:rFonts w:ascii="Times New Roman" w:hAnsi="Times New Roman"/>
          <w:sz w:val="24"/>
          <w:szCs w:val="24"/>
        </w:rPr>
        <w:t>обеспечение свободного доступа граждан к информации и их участия в принятии решений по вопросам развития, землепользования и застройки посредством проведения общественных обсуждений или публичных слушаний в установленных случаях;</w:t>
      </w:r>
    </w:p>
    <w:p w:rsidR="003939AC" w:rsidRDefault="003939AC" w:rsidP="00225F67">
      <w:pPr>
        <w:tabs>
          <w:tab w:val="left" w:pos="61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прав граждан и юридических лиц.</w:t>
      </w:r>
    </w:p>
    <w:p w:rsidR="00416564" w:rsidRDefault="003939AC" w:rsidP="003939AC">
      <w:pPr>
        <w:tabs>
          <w:tab w:val="left" w:pos="13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применяются наряду с техническими регламентами (а вплоть до их вступления в установленном порядке в силу – нормативными техническими документами в части, не противоречащей Федеральному закону от 27.12.2002г. № 184-ФЗ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окружающей природной среды и объектов культурного населения. Иными муниципальными правовыми актами по вопросам регулирования землепользования и застройки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AE0DE1">
        <w:rPr>
          <w:rFonts w:ascii="Times New Roman" w:hAnsi="Times New Roman"/>
          <w:sz w:val="24"/>
          <w:szCs w:val="24"/>
        </w:rPr>
        <w:t xml:space="preserve"> Указанные акты применяются в части, не противоречащей настоящим Правилам.</w:t>
      </w:r>
    </w:p>
    <w:p w:rsidR="003939AC" w:rsidRDefault="00416564" w:rsidP="00F95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землепользования и застройки содержат:</w:t>
      </w:r>
    </w:p>
    <w:p w:rsidR="00F954B5" w:rsidRDefault="00F954B5" w:rsidP="00F95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применения и внесения изменений в указанные Правила;</w:t>
      </w:r>
    </w:p>
    <w:p w:rsidR="00F954B5" w:rsidRDefault="00F954B5" w:rsidP="00F95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-градостроительные регламенты;</w:t>
      </w:r>
    </w:p>
    <w:p w:rsidR="00F954B5" w:rsidRDefault="00F954B5" w:rsidP="00F95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карта градостроительного зонирования и зон с особыми условиями использования территории;</w:t>
      </w:r>
    </w:p>
    <w:p w:rsidR="00F954B5" w:rsidRDefault="00F954B5" w:rsidP="00F95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настоящие правила состоят из преамбулы, частей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F9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F9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F95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приложений;</w:t>
      </w:r>
    </w:p>
    <w:p w:rsidR="00F954B5" w:rsidRDefault="00F954B5" w:rsidP="00F954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F954B5" w:rsidRDefault="00F954B5" w:rsidP="00F95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  действуют на всей территории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 учетом карты градостроительного зонирования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954B5" w:rsidRDefault="00F954B5" w:rsidP="009522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954B5">
        <w:rPr>
          <w:rFonts w:ascii="Times New Roman" w:hAnsi="Times New Roman"/>
          <w:b/>
          <w:sz w:val="24"/>
          <w:szCs w:val="24"/>
        </w:rPr>
        <w:t>Жёлтышев</w:t>
      </w:r>
      <w:proofErr w:type="spellEnd"/>
      <w:r w:rsidRPr="00F954B5">
        <w:rPr>
          <w:rFonts w:ascii="Times New Roman" w:hAnsi="Times New Roman"/>
          <w:b/>
          <w:sz w:val="24"/>
          <w:szCs w:val="24"/>
        </w:rPr>
        <w:t xml:space="preserve"> М.В.</w:t>
      </w:r>
      <w:r>
        <w:rPr>
          <w:rFonts w:ascii="Times New Roman" w:hAnsi="Times New Roman"/>
          <w:b/>
          <w:sz w:val="24"/>
          <w:szCs w:val="24"/>
        </w:rPr>
        <w:t xml:space="preserve"> – «У</w:t>
      </w:r>
      <w:r w:rsidRPr="00F954B5">
        <w:rPr>
          <w:rFonts w:ascii="Times New Roman" w:hAnsi="Times New Roman"/>
          <w:sz w:val="24"/>
          <w:szCs w:val="24"/>
        </w:rPr>
        <w:t>важаемые участники публичных слушаний</w:t>
      </w:r>
      <w:r>
        <w:rPr>
          <w:rFonts w:ascii="Times New Roman" w:hAnsi="Times New Roman"/>
          <w:sz w:val="24"/>
          <w:szCs w:val="24"/>
        </w:rPr>
        <w:t xml:space="preserve"> у кого есть вопросы и предложения?».</w:t>
      </w:r>
    </w:p>
    <w:p w:rsidR="00F954B5" w:rsidRDefault="00F954B5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участников публичных слушаний не поступило.</w:t>
      </w:r>
    </w:p>
    <w:p w:rsidR="00F954B5" w:rsidRDefault="00F954B5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952258" w:rsidRDefault="00F954B5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За-13 чел.,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– нет.</w:t>
      </w:r>
    </w:p>
    <w:p w:rsidR="00952258" w:rsidRPr="00952258" w:rsidRDefault="00952258" w:rsidP="00952258">
      <w:pPr>
        <w:tabs>
          <w:tab w:val="left" w:pos="36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2258">
        <w:rPr>
          <w:rFonts w:ascii="Times New Roman" w:hAnsi="Times New Roman"/>
          <w:b/>
          <w:sz w:val="24"/>
          <w:szCs w:val="24"/>
        </w:rPr>
        <w:t>Решили:</w:t>
      </w:r>
    </w:p>
    <w:p w:rsidR="00952258" w:rsidRPr="00952258" w:rsidRDefault="00952258" w:rsidP="00952258">
      <w:pPr>
        <w:tabs>
          <w:tab w:val="left" w:pos="345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58">
        <w:rPr>
          <w:rFonts w:ascii="Times New Roman" w:hAnsi="Times New Roman"/>
          <w:b/>
          <w:sz w:val="24"/>
          <w:szCs w:val="24"/>
        </w:rPr>
        <w:tab/>
      </w:r>
      <w:r w:rsidRPr="00952258">
        <w:rPr>
          <w:rFonts w:ascii="Times New Roman" w:hAnsi="Times New Roman"/>
          <w:sz w:val="24"/>
          <w:szCs w:val="24"/>
        </w:rPr>
        <w:t>1</w:t>
      </w:r>
      <w:r w:rsidRPr="00952258">
        <w:rPr>
          <w:rFonts w:ascii="Times New Roman" w:hAnsi="Times New Roman"/>
          <w:b/>
          <w:sz w:val="24"/>
          <w:szCs w:val="24"/>
        </w:rPr>
        <w:t>.</w:t>
      </w:r>
      <w:r w:rsidRPr="00952258">
        <w:rPr>
          <w:rFonts w:ascii="Times New Roman" w:hAnsi="Times New Roman"/>
          <w:sz w:val="24"/>
          <w:szCs w:val="24"/>
        </w:rPr>
        <w:t xml:space="preserve">По результатам публичных слушаний по проекту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952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258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95225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5225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52258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  принять материалы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застройки.</w:t>
      </w:r>
      <w:r w:rsidRPr="00952258">
        <w:rPr>
          <w:rFonts w:ascii="Times New Roman" w:hAnsi="Times New Roman"/>
          <w:sz w:val="24"/>
          <w:szCs w:val="24"/>
        </w:rPr>
        <w:t xml:space="preserve"> </w:t>
      </w:r>
    </w:p>
    <w:p w:rsidR="00952258" w:rsidRPr="00952258" w:rsidRDefault="00952258" w:rsidP="0095225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58">
        <w:rPr>
          <w:rFonts w:ascii="Times New Roman" w:hAnsi="Times New Roman"/>
          <w:sz w:val="24"/>
          <w:szCs w:val="24"/>
        </w:rPr>
        <w:t xml:space="preserve">    2. Рекомендовать Главе </w:t>
      </w:r>
      <w:proofErr w:type="spellStart"/>
      <w:r w:rsidRPr="00952258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952258">
        <w:rPr>
          <w:rFonts w:ascii="Times New Roman" w:hAnsi="Times New Roman"/>
          <w:sz w:val="24"/>
          <w:szCs w:val="24"/>
        </w:rPr>
        <w:t xml:space="preserve"> городского поселения принять решение о согласии с проектом внесения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952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258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95225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5225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52258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 с учетом поступивших предложений.</w:t>
      </w:r>
    </w:p>
    <w:p w:rsidR="00952258" w:rsidRPr="00952258" w:rsidRDefault="00952258" w:rsidP="0095225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258" w:rsidRPr="00952258" w:rsidRDefault="00952258" w:rsidP="0095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58">
        <w:rPr>
          <w:rFonts w:ascii="Times New Roman" w:hAnsi="Times New Roman"/>
          <w:sz w:val="24"/>
          <w:szCs w:val="24"/>
        </w:rPr>
        <w:t xml:space="preserve">Публичные слушания окончены в </w:t>
      </w:r>
      <w:r>
        <w:rPr>
          <w:rFonts w:ascii="Times New Roman" w:hAnsi="Times New Roman"/>
          <w:sz w:val="24"/>
          <w:szCs w:val="24"/>
        </w:rPr>
        <w:t>20</w:t>
      </w:r>
      <w:r w:rsidRPr="00952258">
        <w:rPr>
          <w:rFonts w:ascii="Times New Roman" w:hAnsi="Times New Roman"/>
          <w:sz w:val="24"/>
          <w:szCs w:val="24"/>
        </w:rPr>
        <w:t>-00 часов (время местное).</w:t>
      </w:r>
    </w:p>
    <w:p w:rsidR="00952258" w:rsidRPr="00952258" w:rsidRDefault="00952258" w:rsidP="00952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258" w:rsidRPr="00952258" w:rsidRDefault="00952258" w:rsidP="009522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258">
        <w:rPr>
          <w:rFonts w:ascii="Times New Roman" w:hAnsi="Times New Roman"/>
          <w:sz w:val="24"/>
          <w:szCs w:val="24"/>
        </w:rPr>
        <w:t>Протокол составлен  2</w:t>
      </w:r>
      <w:r>
        <w:rPr>
          <w:rFonts w:ascii="Times New Roman" w:hAnsi="Times New Roman"/>
          <w:sz w:val="24"/>
          <w:szCs w:val="24"/>
        </w:rPr>
        <w:t>5</w:t>
      </w:r>
      <w:r w:rsidRPr="00952258">
        <w:rPr>
          <w:rFonts w:ascii="Times New Roman" w:hAnsi="Times New Roman"/>
          <w:sz w:val="24"/>
          <w:szCs w:val="24"/>
        </w:rPr>
        <w:t>.02.2021г.</w:t>
      </w:r>
    </w:p>
    <w:p w:rsidR="00952258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протокол в СМИ «Вести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 r:id="rId8" w:tgtFrame="_blank" w:history="1">
        <w:r w:rsidRPr="00AA1A05">
          <w:rPr>
            <w:rFonts w:ascii="Arial" w:hAnsi="Arial" w:cs="Arial"/>
            <w:color w:val="005BD1"/>
            <w:sz w:val="23"/>
            <w:szCs w:val="23"/>
            <w:u w:val="single"/>
          </w:rPr>
          <w:t>http://yangel38.ru/</w:t>
        </w:r>
      </w:hyperlink>
    </w:p>
    <w:p w:rsidR="00952258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</w:p>
    <w:p w:rsidR="00952258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организации</w:t>
      </w:r>
    </w:p>
    <w:p w:rsidR="00952258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F954B5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внесения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952258" w:rsidRDefault="00952258" w:rsidP="00952258">
      <w:pPr>
        <w:tabs>
          <w:tab w:val="left" w:pos="58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М.В.Жёлтышев</w:t>
      </w:r>
      <w:proofErr w:type="spellEnd"/>
    </w:p>
    <w:p w:rsidR="00952258" w:rsidRDefault="00952258" w:rsidP="00952258">
      <w:pPr>
        <w:spacing w:after="0"/>
        <w:rPr>
          <w:rFonts w:ascii="Times New Roman" w:hAnsi="Times New Roman"/>
          <w:sz w:val="24"/>
          <w:szCs w:val="24"/>
        </w:rPr>
      </w:pPr>
    </w:p>
    <w:p w:rsidR="00952258" w:rsidRPr="00952258" w:rsidRDefault="00952258" w:rsidP="00952258">
      <w:pPr>
        <w:tabs>
          <w:tab w:val="left" w:pos="67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Е.В.Кокман</w:t>
      </w:r>
      <w:proofErr w:type="spellEnd"/>
    </w:p>
    <w:sectPr w:rsidR="00952258" w:rsidRPr="0095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671"/>
    <w:multiLevelType w:val="hybridMultilevel"/>
    <w:tmpl w:val="27AC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C"/>
    <w:rsid w:val="00110BF1"/>
    <w:rsid w:val="00225F67"/>
    <w:rsid w:val="00327665"/>
    <w:rsid w:val="003939AC"/>
    <w:rsid w:val="00416564"/>
    <w:rsid w:val="00952258"/>
    <w:rsid w:val="009854B5"/>
    <w:rsid w:val="00AE0DE1"/>
    <w:rsid w:val="00B14A0C"/>
    <w:rsid w:val="00C30AAD"/>
    <w:rsid w:val="00D06DEF"/>
    <w:rsid w:val="00EE6DD6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C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C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gel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gel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gel3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2021-03-01T04:30:00Z</dcterms:created>
  <dcterms:modified xsi:type="dcterms:W3CDTF">2021-03-01T07:57:00Z</dcterms:modified>
</cp:coreProperties>
</file>