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FB" w:rsidRPr="00E75CFB" w:rsidRDefault="00E75CFB" w:rsidP="00E75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578" w:rsidRDefault="00CC3578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</w:p>
    <w:p w:rsidR="00CC3578" w:rsidRDefault="00CC3578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</w:p>
    <w:p w:rsidR="00E75CFB" w:rsidRPr="00E75CFB" w:rsidRDefault="00E75CFB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  <w:r w:rsidRPr="00865E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0E2AD8" wp14:editId="668E57EA">
            <wp:simplePos x="0" y="0"/>
            <wp:positionH relativeFrom="margin">
              <wp:posOffset>3990975</wp:posOffset>
            </wp:positionH>
            <wp:positionV relativeFrom="margin">
              <wp:posOffset>208915</wp:posOffset>
            </wp:positionV>
            <wp:extent cx="1193550" cy="1282535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kuratura_emb.gif"/>
                    <pic:cNvPicPr/>
                  </pic:nvPicPr>
                  <pic:blipFill>
                    <a:blip r:embed="rId5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3550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CFB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</w:p>
    <w:p w:rsidR="00E75CFB" w:rsidRPr="00E75CFB" w:rsidRDefault="00E75CFB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  <w:r w:rsidRPr="00E75CFB">
        <w:rPr>
          <w:rFonts w:ascii="Times New Roman" w:hAnsi="Times New Roman" w:cs="Times New Roman"/>
          <w:b/>
          <w:sz w:val="28"/>
          <w:szCs w:val="28"/>
        </w:rPr>
        <w:t xml:space="preserve">Нижнеилимского </w:t>
      </w:r>
    </w:p>
    <w:p w:rsidR="00E75CFB" w:rsidRDefault="00E75CFB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  <w:r w:rsidRPr="00E75CFB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11699" w:rsidRDefault="00911699" w:rsidP="00E7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8D0" w:rsidRPr="003F3403" w:rsidRDefault="00645803" w:rsidP="0064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КАК ПРАВИЛЬНО КУПИТЬ ИЛИ</w:t>
      </w:r>
      <w:r>
        <w:rPr>
          <w:rFonts w:ascii="Times New Roman" w:hAnsi="Times New Roman" w:cs="Times New Roman"/>
          <w:b/>
          <w:sz w:val="32"/>
          <w:szCs w:val="28"/>
        </w:rPr>
        <w:br/>
        <w:t xml:space="preserve">ПРОДАТЬ АВТОМОБИЛЬ </w:t>
      </w:r>
    </w:p>
    <w:p w:rsidR="002208B9" w:rsidRDefault="002208B9" w:rsidP="00E7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803" w:rsidRPr="00645803" w:rsidRDefault="00645803" w:rsidP="0064580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оформить сделку при покупке или продаже автомобиля, необходимо составить в письменном виде договор купли-продажи в трех экземплярах: один для продавца, другой для покупателя, а третий для ГИБДД. Также стороны составляют акт приема-передачи, в котором подтверждается, что покупатель получил все принадлежности и документы на машину. </w:t>
      </w:r>
    </w:p>
    <w:p w:rsidR="00645803" w:rsidRPr="00645803" w:rsidRDefault="00645803" w:rsidP="0064580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Подписав договор и получив деньги, продавец передает покупателю ключи от машины, запасное колесо и другие приспособления, а также необходимые документы: </w:t>
      </w:r>
    </w:p>
    <w:p w:rsidR="00645803" w:rsidRPr="00645803" w:rsidRDefault="00645803" w:rsidP="006458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транспортного средства;</w:t>
      </w:r>
    </w:p>
    <w:p w:rsidR="00645803" w:rsidRPr="00645803" w:rsidRDefault="00645803" w:rsidP="006458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транспортного средства (при отсутствии электронного ПТС);</w:t>
      </w:r>
    </w:p>
    <w:p w:rsidR="00645803" w:rsidRPr="00645803" w:rsidRDefault="00645803" w:rsidP="006458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диагностическую карту (при ее наличии);</w:t>
      </w:r>
    </w:p>
    <w:p w:rsidR="00645803" w:rsidRPr="00645803" w:rsidRDefault="00645803" w:rsidP="006458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гарантийную (сервисную) книжку;</w:t>
      </w:r>
    </w:p>
    <w:p w:rsidR="00645803" w:rsidRPr="00645803" w:rsidRDefault="00645803" w:rsidP="006458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(руководство) по эксплуатации машины;</w:t>
      </w:r>
    </w:p>
    <w:p w:rsidR="00645803" w:rsidRPr="00645803" w:rsidRDefault="00645803" w:rsidP="006458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гарантийные талоны и инструкции по эксплуатации на дополнительно установленное оборудование.</w:t>
      </w:r>
    </w:p>
    <w:p w:rsidR="00645803" w:rsidRPr="00645803" w:rsidRDefault="00645803" w:rsidP="0064580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автомобиля не подлежит государственной регистрации, но является основанием для изменения сведений о владельце транспортного средства. Новый владелец автомобиля должен обратиться в регистрационное подразделение ГИБДД или МФЦ (если такая возможность в нем реализована) с заявлением об изменении регистрационных данных в течение 10 дней со дня его приобретения.</w:t>
      </w:r>
    </w:p>
    <w:p w:rsidR="00645803" w:rsidRPr="00645803" w:rsidRDefault="00645803" w:rsidP="0064580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указанного срока при условии отсутствия подтверждения регистрации за новым владельцем прежний собственник может обратиться с заявлением и документами, подтверждающими продажу, для прекращения государственного учета проданного автомобиля. В этом случае государственные регистрационные знаки и регистрационные документы признаются недействительными и вносятся в соответствующие розыскные учеты утраченной специальной продукции. ПТС (подлежащий сдаче) также выставляется в розыскные учеты.</w:t>
      </w:r>
    </w:p>
    <w:p w:rsidR="00645803" w:rsidRPr="00645803" w:rsidRDefault="00645803" w:rsidP="0064580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новый собственник по каким-либо причинам может не зарегистрировать автомобиль в установленном порядке, но будет его использовать. В период такого использования прежнему собственнику автомобиля могут быть, например, выписаны штрафы за нарушение ПДД. При этом прежний собственник освобождается от ответственности, если будут подтверждены данные о том, что в момент фиксации административного правонарушения автомобиль находился во владении или в пользовании другого лица (</w:t>
      </w:r>
      <w:hyperlink r:id="rId7" w:history="1">
        <w:r w:rsidRPr="00645803"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  <w:lang w:eastAsia="ru-RU"/>
          </w:rPr>
          <w:t>ч. 2 ст. 2.6.1</w:t>
        </w:r>
      </w:hyperlink>
      <w:r w:rsidRPr="0064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РФ).</w:t>
      </w:r>
    </w:p>
    <w:p w:rsidR="00645803" w:rsidRPr="00645803" w:rsidRDefault="00645803" w:rsidP="0064580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до момента регистрации новым собственником автомобиля в органах ГИБДД плательщиком транспортного налога остается прежний владелец (</w:t>
      </w:r>
      <w:hyperlink r:id="rId8" w:history="1">
        <w:r w:rsidRPr="0064580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ст. 357</w:t>
        </w:r>
      </w:hyperlink>
      <w:r w:rsidRPr="0064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РФ).</w:t>
      </w:r>
    </w:p>
    <w:p w:rsidR="00645803" w:rsidRPr="00645803" w:rsidRDefault="00645803" w:rsidP="0064580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указанных рисков рекомендуем перерегистрировать автомобиль в подразделении ГИБДД в день его продажи.</w:t>
      </w:r>
      <w:bookmarkStart w:id="0" w:name="_GoBack"/>
      <w:bookmarkEnd w:id="0"/>
    </w:p>
    <w:p w:rsidR="001318D0" w:rsidRPr="001318D0" w:rsidRDefault="001318D0" w:rsidP="00131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18D0" w:rsidRPr="001318D0" w:rsidSect="001F2EBA">
      <w:pgSz w:w="11906" w:h="16838"/>
      <w:pgMar w:top="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8F6"/>
    <w:multiLevelType w:val="multilevel"/>
    <w:tmpl w:val="953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F"/>
    <w:rsid w:val="00036FFD"/>
    <w:rsid w:val="000579EF"/>
    <w:rsid w:val="00085822"/>
    <w:rsid w:val="001318D0"/>
    <w:rsid w:val="00145024"/>
    <w:rsid w:val="00195274"/>
    <w:rsid w:val="001F2EBA"/>
    <w:rsid w:val="002173EE"/>
    <w:rsid w:val="002208B9"/>
    <w:rsid w:val="003E339D"/>
    <w:rsid w:val="003F3403"/>
    <w:rsid w:val="005C192E"/>
    <w:rsid w:val="00645803"/>
    <w:rsid w:val="00782224"/>
    <w:rsid w:val="00841881"/>
    <w:rsid w:val="00911699"/>
    <w:rsid w:val="00967207"/>
    <w:rsid w:val="0099344D"/>
    <w:rsid w:val="009C35DD"/>
    <w:rsid w:val="009C52FB"/>
    <w:rsid w:val="00CB1561"/>
    <w:rsid w:val="00CC3578"/>
    <w:rsid w:val="00DE3BD8"/>
    <w:rsid w:val="00DF5A4D"/>
    <w:rsid w:val="00E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E69B"/>
  <w15:chartTrackingRefBased/>
  <w15:docId w15:val="{B950690F-8CA4-495E-8365-4E8B0829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0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31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EDB1A2E6901D3842A6EECD67F340CE8D34A649CB63BB6F46BCDAAB9F39633B96A0635B02422B4DDC510A1F3219B11B7A57789F592F5DErDT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EDB1A2E6901D3842A6EECD67F340CE8D34B6F9EBF3BB6F46BCDAAB9F39633B96A0636B12622BE8E9F00A5BA759E0EBEB96889EB92rFT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Раздобудько</dc:creator>
  <cp:keywords/>
  <dc:description/>
  <cp:lastModifiedBy>Мария</cp:lastModifiedBy>
  <cp:revision>4</cp:revision>
  <cp:lastPrinted>2021-04-06T07:53:00Z</cp:lastPrinted>
  <dcterms:created xsi:type="dcterms:W3CDTF">2021-12-18T04:55:00Z</dcterms:created>
  <dcterms:modified xsi:type="dcterms:W3CDTF">2021-12-19T10:03:00Z</dcterms:modified>
</cp:coreProperties>
</file>